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25013" w14:textId="77777777" w:rsidR="00A53505" w:rsidRPr="00EF399C" w:rsidRDefault="00EE69F4" w:rsidP="00270167">
      <w:pPr>
        <w:jc w:val="center"/>
        <w:rPr>
          <w:b/>
        </w:rPr>
      </w:pPr>
      <w:r>
        <w:rPr>
          <w:b/>
        </w:rPr>
        <w:t>Minutes</w:t>
      </w:r>
      <w:r w:rsidR="00270167" w:rsidRPr="00EF399C">
        <w:rPr>
          <w:b/>
        </w:rPr>
        <w:t xml:space="preserve"> of the Helston and District Town Twinning Association Plougasnou group</w:t>
      </w:r>
      <w:r>
        <w:rPr>
          <w:b/>
        </w:rPr>
        <w:t xml:space="preserve"> meeting</w:t>
      </w:r>
    </w:p>
    <w:p w14:paraId="18025014" w14:textId="0E4FB6E5" w:rsidR="00270167" w:rsidRDefault="00E146FE" w:rsidP="00270167">
      <w:pPr>
        <w:jc w:val="center"/>
        <w:rPr>
          <w:b/>
        </w:rPr>
      </w:pPr>
      <w:r>
        <w:rPr>
          <w:b/>
        </w:rPr>
        <w:t>Friday 10</w:t>
      </w:r>
      <w:r w:rsidRPr="00E146FE">
        <w:rPr>
          <w:b/>
          <w:vertAlign w:val="superscript"/>
        </w:rPr>
        <w:t>th</w:t>
      </w:r>
      <w:r>
        <w:rPr>
          <w:b/>
        </w:rPr>
        <w:t xml:space="preserve"> February 2023</w:t>
      </w:r>
    </w:p>
    <w:p w14:paraId="18025015" w14:textId="2E18823A" w:rsidR="00EF399C" w:rsidRDefault="00E146FE" w:rsidP="00270167">
      <w:pPr>
        <w:jc w:val="center"/>
        <w:rPr>
          <w:b/>
        </w:rPr>
      </w:pPr>
      <w:r>
        <w:rPr>
          <w:b/>
        </w:rPr>
        <w:t>Amberley, Monument Road</w:t>
      </w:r>
      <w:r w:rsidR="00EF399C">
        <w:rPr>
          <w:b/>
        </w:rPr>
        <w:t>, Helston</w:t>
      </w:r>
    </w:p>
    <w:p w14:paraId="18025017" w14:textId="09556864" w:rsidR="00270167" w:rsidRDefault="00270167" w:rsidP="00270167">
      <w:r>
        <w:t xml:space="preserve">Those present:  </w:t>
      </w:r>
      <w:r w:rsidR="00DE23F3">
        <w:t xml:space="preserve">Philip Hanman, Rebecca Hill, Julia Chambers, </w:t>
      </w:r>
      <w:r>
        <w:t xml:space="preserve">Alan Laugher, Judy Laugher, Dee May, Sam Hill, </w:t>
      </w:r>
      <w:r w:rsidR="00EC4C78">
        <w:t>Giuliana Hanman</w:t>
      </w:r>
      <w:r w:rsidR="00DE23F3">
        <w:t>,</w:t>
      </w:r>
      <w:r w:rsidR="00EC4C78">
        <w:t xml:space="preserve"> Keren Lindsey. Ry Hampshire</w:t>
      </w:r>
      <w:r>
        <w:t xml:space="preserve">, </w:t>
      </w:r>
      <w:r w:rsidR="001E05D6">
        <w:t xml:space="preserve">Jenny </w:t>
      </w:r>
      <w:r w:rsidR="00E914F0">
        <w:t>M</w:t>
      </w:r>
      <w:r w:rsidR="00C97CE0">
        <w:t xml:space="preserve">acKenzie, </w:t>
      </w:r>
    </w:p>
    <w:tbl>
      <w:tblPr>
        <w:tblStyle w:val="TableGrid"/>
        <w:tblW w:w="10207" w:type="dxa"/>
        <w:tblInd w:w="-431" w:type="dxa"/>
        <w:tblLook w:val="04A0" w:firstRow="1" w:lastRow="0" w:firstColumn="1" w:lastColumn="0" w:noHBand="0" w:noVBand="1"/>
      </w:tblPr>
      <w:tblGrid>
        <w:gridCol w:w="8648"/>
        <w:gridCol w:w="1559"/>
      </w:tblGrid>
      <w:tr w:rsidR="00EE69F4" w14:paraId="1802501C" w14:textId="77777777" w:rsidTr="007C7637">
        <w:tc>
          <w:tcPr>
            <w:tcW w:w="8648" w:type="dxa"/>
          </w:tcPr>
          <w:p w14:paraId="1802501A" w14:textId="77777777" w:rsidR="00EE69F4" w:rsidRDefault="00EE69F4" w:rsidP="004731C0">
            <w:r>
              <w:t xml:space="preserve">Item </w:t>
            </w:r>
          </w:p>
        </w:tc>
        <w:tc>
          <w:tcPr>
            <w:tcW w:w="1559" w:type="dxa"/>
          </w:tcPr>
          <w:p w14:paraId="1802501B" w14:textId="77777777" w:rsidR="00EE69F4" w:rsidRDefault="00EE69F4" w:rsidP="004731C0">
            <w:r>
              <w:t>Action</w:t>
            </w:r>
          </w:p>
        </w:tc>
      </w:tr>
      <w:tr w:rsidR="00EE69F4" w14:paraId="1802501F" w14:textId="77777777" w:rsidTr="007C7637">
        <w:trPr>
          <w:trHeight w:val="263"/>
        </w:trPr>
        <w:tc>
          <w:tcPr>
            <w:tcW w:w="8648" w:type="dxa"/>
          </w:tcPr>
          <w:p w14:paraId="1802501D" w14:textId="2F6286B0" w:rsidR="00EE69F4" w:rsidRDefault="00EE69F4" w:rsidP="004731C0">
            <w:r>
              <w:t>1</w:t>
            </w:r>
            <w:r w:rsidR="00AC6C59">
              <w:t xml:space="preserve">   </w:t>
            </w:r>
            <w:r>
              <w:t xml:space="preserve"> </w:t>
            </w:r>
            <w:r w:rsidR="00D428F4">
              <w:t xml:space="preserve">Apologies: </w:t>
            </w:r>
          </w:p>
        </w:tc>
        <w:tc>
          <w:tcPr>
            <w:tcW w:w="1559" w:type="dxa"/>
          </w:tcPr>
          <w:p w14:paraId="1802501E" w14:textId="77777777" w:rsidR="00EE69F4" w:rsidRDefault="00EE69F4" w:rsidP="004731C0"/>
        </w:tc>
      </w:tr>
      <w:tr w:rsidR="00EE69F4" w14:paraId="18025029" w14:textId="77777777" w:rsidTr="007C7637">
        <w:tc>
          <w:tcPr>
            <w:tcW w:w="8648" w:type="dxa"/>
          </w:tcPr>
          <w:p w14:paraId="18025021" w14:textId="5F352654" w:rsidR="00EE69F4" w:rsidRDefault="00640581" w:rsidP="00F06830">
            <w:pPr>
              <w:pStyle w:val="ListParagraph"/>
              <w:numPr>
                <w:ilvl w:val="0"/>
                <w:numId w:val="5"/>
              </w:numPr>
            </w:pPr>
            <w:r>
              <w:t>Marquis</w:t>
            </w:r>
            <w:r w:rsidR="00D428F4">
              <w:t xml:space="preserve"> family, Sam Ramsden</w:t>
            </w:r>
          </w:p>
        </w:tc>
        <w:tc>
          <w:tcPr>
            <w:tcW w:w="1559" w:type="dxa"/>
          </w:tcPr>
          <w:p w14:paraId="18025028" w14:textId="02C15A2D" w:rsidR="00EE69F4" w:rsidRDefault="00EE69F4" w:rsidP="004731C0"/>
        </w:tc>
      </w:tr>
      <w:tr w:rsidR="00EE69F4" w14:paraId="1802502C" w14:textId="77777777" w:rsidTr="007C7637">
        <w:tc>
          <w:tcPr>
            <w:tcW w:w="8648" w:type="dxa"/>
          </w:tcPr>
          <w:p w14:paraId="1802502A" w14:textId="7362C03B" w:rsidR="00EE69F4" w:rsidRDefault="00EE69F4" w:rsidP="004731C0">
            <w:r>
              <w:t>2</w:t>
            </w:r>
            <w:r w:rsidR="00AC6C59">
              <w:t xml:space="preserve">   </w:t>
            </w:r>
            <w:r>
              <w:t xml:space="preserve"> </w:t>
            </w:r>
            <w:r w:rsidR="00850864">
              <w:t>Approval of</w:t>
            </w:r>
            <w:r w:rsidR="00B72C27">
              <w:t xml:space="preserve"> </w:t>
            </w:r>
            <w:r w:rsidR="00850864">
              <w:t xml:space="preserve">minutes from </w:t>
            </w:r>
            <w:r w:rsidR="00B72C27">
              <w:t>17</w:t>
            </w:r>
            <w:r w:rsidR="00B72C27" w:rsidRPr="00B72C27">
              <w:rPr>
                <w:vertAlign w:val="superscript"/>
              </w:rPr>
              <w:t>th</w:t>
            </w:r>
            <w:r w:rsidR="00B72C27">
              <w:t xml:space="preserve"> October 2022</w:t>
            </w:r>
          </w:p>
        </w:tc>
        <w:tc>
          <w:tcPr>
            <w:tcW w:w="1559" w:type="dxa"/>
          </w:tcPr>
          <w:p w14:paraId="1802502B" w14:textId="2C0264F8" w:rsidR="00EE69F4" w:rsidRDefault="00AC6C59" w:rsidP="004731C0">
            <w:r>
              <w:t xml:space="preserve">  </w:t>
            </w:r>
          </w:p>
        </w:tc>
      </w:tr>
      <w:tr w:rsidR="00EE69F4" w14:paraId="18025044" w14:textId="77777777" w:rsidTr="007C7637">
        <w:tc>
          <w:tcPr>
            <w:tcW w:w="8648" w:type="dxa"/>
          </w:tcPr>
          <w:p w14:paraId="18025032" w14:textId="5F461A64" w:rsidR="00955DE7" w:rsidRDefault="00CB7EBE" w:rsidP="00F0468F">
            <w:pPr>
              <w:pStyle w:val="ListParagraph"/>
              <w:numPr>
                <w:ilvl w:val="0"/>
                <w:numId w:val="5"/>
              </w:numPr>
            </w:pPr>
            <w:r>
              <w:t xml:space="preserve">Approved Rebecca Hill, seconded </w:t>
            </w:r>
            <w:r w:rsidR="00AC6C59">
              <w:t>Spike Laugher</w:t>
            </w:r>
          </w:p>
        </w:tc>
        <w:tc>
          <w:tcPr>
            <w:tcW w:w="1559" w:type="dxa"/>
          </w:tcPr>
          <w:p w14:paraId="18025043" w14:textId="5B359A4A" w:rsidR="00955DE7" w:rsidRDefault="00955DE7" w:rsidP="004731C0"/>
        </w:tc>
      </w:tr>
      <w:tr w:rsidR="00EE69F4" w14:paraId="18025047" w14:textId="77777777" w:rsidTr="007C7637">
        <w:tc>
          <w:tcPr>
            <w:tcW w:w="8648" w:type="dxa"/>
          </w:tcPr>
          <w:p w14:paraId="18025045" w14:textId="0A99CF47" w:rsidR="00EE69F4" w:rsidRDefault="00AC6C59" w:rsidP="004731C0">
            <w:r>
              <w:t xml:space="preserve">3.    </w:t>
            </w:r>
            <w:r w:rsidR="001B6880">
              <w:t>Chairman’s Report</w:t>
            </w:r>
          </w:p>
        </w:tc>
        <w:tc>
          <w:tcPr>
            <w:tcW w:w="1559" w:type="dxa"/>
          </w:tcPr>
          <w:p w14:paraId="18025046" w14:textId="77777777" w:rsidR="00EE69F4" w:rsidRDefault="00EE69F4" w:rsidP="004731C0"/>
        </w:tc>
      </w:tr>
      <w:tr w:rsidR="00EE69F4" w14:paraId="18025054" w14:textId="77777777" w:rsidTr="007C7637">
        <w:tc>
          <w:tcPr>
            <w:tcW w:w="8648" w:type="dxa"/>
          </w:tcPr>
          <w:p w14:paraId="5D59F90C" w14:textId="77777777" w:rsidR="00EE69F4" w:rsidRDefault="001B6880" w:rsidP="00955DE7">
            <w:pPr>
              <w:pStyle w:val="ListParagraph"/>
              <w:numPr>
                <w:ilvl w:val="0"/>
                <w:numId w:val="3"/>
              </w:numPr>
            </w:pPr>
            <w:r>
              <w:t>Switch on:</w:t>
            </w:r>
          </w:p>
          <w:p w14:paraId="36BF7557" w14:textId="77777777" w:rsidR="001B6880" w:rsidRDefault="001B6880" w:rsidP="001B6880">
            <w:pPr>
              <w:pStyle w:val="ListParagraph"/>
              <w:numPr>
                <w:ilvl w:val="1"/>
                <w:numId w:val="3"/>
              </w:numPr>
            </w:pPr>
            <w:r>
              <w:t>Financial success</w:t>
            </w:r>
          </w:p>
          <w:p w14:paraId="151F85BF" w14:textId="0351FD8C" w:rsidR="001B6880" w:rsidRDefault="001B6880" w:rsidP="001B6880">
            <w:pPr>
              <w:pStyle w:val="ListParagraph"/>
              <w:numPr>
                <w:ilvl w:val="1"/>
                <w:numId w:val="3"/>
              </w:numPr>
            </w:pPr>
            <w:r>
              <w:t xml:space="preserve">Card reader was a success </w:t>
            </w:r>
          </w:p>
          <w:p w14:paraId="65DD3827" w14:textId="77777777" w:rsidR="00A07DAA" w:rsidRDefault="009E3446" w:rsidP="001B6880">
            <w:pPr>
              <w:pStyle w:val="ListParagraph"/>
              <w:numPr>
                <w:ilvl w:val="1"/>
                <w:numId w:val="3"/>
              </w:numPr>
            </w:pPr>
            <w:r>
              <w:t xml:space="preserve">Discussion about changing our stall </w:t>
            </w:r>
          </w:p>
          <w:p w14:paraId="5F7F3EFB" w14:textId="10DC134D" w:rsidR="003519F2" w:rsidRDefault="009E3446" w:rsidP="001B6880">
            <w:pPr>
              <w:pStyle w:val="ListParagraph"/>
              <w:numPr>
                <w:ilvl w:val="1"/>
                <w:numId w:val="3"/>
              </w:numPr>
            </w:pPr>
            <w:r>
              <w:t>tbd</w:t>
            </w:r>
            <w:r w:rsidR="00E5084B">
              <w:t xml:space="preserve">.  </w:t>
            </w:r>
          </w:p>
          <w:p w14:paraId="03CFACF8" w14:textId="4D5D950A" w:rsidR="00B2324D" w:rsidRDefault="007B456C" w:rsidP="009E3446">
            <w:pPr>
              <w:pStyle w:val="ListParagraph"/>
              <w:numPr>
                <w:ilvl w:val="0"/>
                <w:numId w:val="3"/>
              </w:numPr>
            </w:pPr>
            <w:r>
              <w:t>Phil, Gi</w:t>
            </w:r>
            <w:r w:rsidR="00B2324D">
              <w:t>u</w:t>
            </w:r>
            <w:r>
              <w:t xml:space="preserve">liana and Julia had attended the Cornwall Twinning Group AGM, </w:t>
            </w:r>
            <w:r w:rsidR="004B5928">
              <w:t>no specific items to feedback</w:t>
            </w:r>
          </w:p>
          <w:p w14:paraId="5E4E73E0" w14:textId="1CCFB90B" w:rsidR="009E3446" w:rsidRDefault="004B5928" w:rsidP="009E3446">
            <w:pPr>
              <w:pStyle w:val="ListParagraph"/>
              <w:numPr>
                <w:ilvl w:val="0"/>
                <w:numId w:val="3"/>
              </w:numPr>
            </w:pPr>
            <w:r>
              <w:t>Brittany Ferries 50</w:t>
            </w:r>
            <w:r w:rsidRPr="004B5928">
              <w:rPr>
                <w:vertAlign w:val="superscript"/>
              </w:rPr>
              <w:t>th</w:t>
            </w:r>
            <w:r>
              <w:t xml:space="preserve"> anniversary celebration on the Pont Aven</w:t>
            </w:r>
            <w:r w:rsidR="00B7716C">
              <w:t>:</w:t>
            </w:r>
            <w:r w:rsidR="00A5777C">
              <w:t xml:space="preserve"> Phil, Giuliana and Julia attended and met Christine and Patricia who brought </w:t>
            </w:r>
            <w:r w:rsidR="008A68A0">
              <w:t xml:space="preserve">us two fabulous hampers as gifts. One is </w:t>
            </w:r>
            <w:r w:rsidR="00B7716C">
              <w:t>tonight’s refreshments</w:t>
            </w:r>
            <w:r w:rsidR="00215C0C">
              <w:t xml:space="preserve">, the </w:t>
            </w:r>
            <w:r w:rsidR="008A68A0">
              <w:t xml:space="preserve">other is being raffled tonight. </w:t>
            </w:r>
            <w:r w:rsidR="00D4136C">
              <w:t>The evening was a great success</w:t>
            </w:r>
            <w:r w:rsidR="00A275D1">
              <w:t>.</w:t>
            </w:r>
          </w:p>
          <w:p w14:paraId="307F5006" w14:textId="59BCB0EF" w:rsidR="005E7680" w:rsidRDefault="00774905" w:rsidP="009E3446">
            <w:pPr>
              <w:pStyle w:val="ListParagraph"/>
              <w:numPr>
                <w:ilvl w:val="0"/>
                <w:numId w:val="3"/>
              </w:numPr>
            </w:pPr>
            <w:r>
              <w:t>The</w:t>
            </w:r>
            <w:r w:rsidR="00796749">
              <w:t xml:space="preserve"> </w:t>
            </w:r>
            <w:r w:rsidR="008A36ED">
              <w:t>S</w:t>
            </w:r>
            <w:r w:rsidR="00796749">
              <w:t xml:space="preserve">asso group are preparing for a </w:t>
            </w:r>
            <w:r w:rsidR="008A36ED">
              <w:t xml:space="preserve">visit </w:t>
            </w:r>
            <w:r w:rsidR="00A275D1">
              <w:t>on</w:t>
            </w:r>
            <w:r w:rsidR="008A36ED">
              <w:t xml:space="preserve"> Flora Day.  We will liaise with them to </w:t>
            </w:r>
            <w:r w:rsidR="00180C41">
              <w:t>co-ordinate activities.</w:t>
            </w:r>
          </w:p>
          <w:p w14:paraId="18025049" w14:textId="08FD40AA" w:rsidR="00BE6858" w:rsidRDefault="00180C41" w:rsidP="00D85C77">
            <w:pPr>
              <w:pStyle w:val="ListParagraph"/>
              <w:numPr>
                <w:ilvl w:val="0"/>
                <w:numId w:val="3"/>
              </w:numPr>
            </w:pPr>
            <w:r>
              <w:t>Café Polyglot: numbers have reduced this year, but we will improve publicity</w:t>
            </w:r>
            <w:r w:rsidR="003F4ABD">
              <w:t>.</w:t>
            </w:r>
          </w:p>
        </w:tc>
        <w:tc>
          <w:tcPr>
            <w:tcW w:w="1559" w:type="dxa"/>
          </w:tcPr>
          <w:p w14:paraId="1802504A" w14:textId="77777777" w:rsidR="00EE69F4" w:rsidRDefault="00EE69F4" w:rsidP="004731C0"/>
          <w:p w14:paraId="1802504B" w14:textId="77777777" w:rsidR="000A0577" w:rsidRDefault="000A0577" w:rsidP="004731C0"/>
          <w:p w14:paraId="1802504C" w14:textId="77777777" w:rsidR="000A0577" w:rsidRDefault="000A0577" w:rsidP="004731C0"/>
          <w:p w14:paraId="1802504D" w14:textId="77777777" w:rsidR="000A0577" w:rsidRDefault="000A0577" w:rsidP="004731C0"/>
          <w:p w14:paraId="1802504E" w14:textId="77777777" w:rsidR="000A0577" w:rsidRDefault="000A0577" w:rsidP="004731C0"/>
          <w:p w14:paraId="1802504F" w14:textId="77777777" w:rsidR="000A0577" w:rsidRDefault="000A0577" w:rsidP="004731C0"/>
          <w:p w14:paraId="18025050" w14:textId="77777777" w:rsidR="000A0577" w:rsidRDefault="000A0577" w:rsidP="004731C0"/>
          <w:p w14:paraId="18025051" w14:textId="77777777" w:rsidR="000A0577" w:rsidRDefault="000A0577" w:rsidP="004731C0"/>
          <w:p w14:paraId="18025052" w14:textId="77777777" w:rsidR="000A0577" w:rsidRDefault="000A0577" w:rsidP="004731C0"/>
          <w:p w14:paraId="50950242" w14:textId="77777777" w:rsidR="000A0577" w:rsidRDefault="000A0577" w:rsidP="004731C0"/>
          <w:p w14:paraId="1B5F3749" w14:textId="77777777" w:rsidR="00180C41" w:rsidRDefault="00180C41" w:rsidP="004731C0"/>
          <w:p w14:paraId="49E50127" w14:textId="77777777" w:rsidR="00D85C77" w:rsidRDefault="00D85C77" w:rsidP="00D85C77">
            <w:r>
              <w:t>Julia</w:t>
            </w:r>
          </w:p>
          <w:p w14:paraId="4946D810" w14:textId="77777777" w:rsidR="00180C41" w:rsidRDefault="00180C41" w:rsidP="004731C0"/>
          <w:p w14:paraId="18025053" w14:textId="7F6537D8" w:rsidR="0038413C" w:rsidRDefault="00D85C77" w:rsidP="004731C0">
            <w:r>
              <w:t>Phil, Julia</w:t>
            </w:r>
          </w:p>
        </w:tc>
      </w:tr>
      <w:tr w:rsidR="003254B6" w14:paraId="7C35E9F7" w14:textId="77777777" w:rsidTr="007C7637">
        <w:tc>
          <w:tcPr>
            <w:tcW w:w="8648" w:type="dxa"/>
          </w:tcPr>
          <w:p w14:paraId="5CC7794E" w14:textId="57B02F4B" w:rsidR="003254B6" w:rsidRDefault="003254B6" w:rsidP="003254B6">
            <w:r>
              <w:t>4. Secretary’s Report</w:t>
            </w:r>
          </w:p>
        </w:tc>
        <w:tc>
          <w:tcPr>
            <w:tcW w:w="1559" w:type="dxa"/>
          </w:tcPr>
          <w:p w14:paraId="6B85846B" w14:textId="77777777" w:rsidR="003254B6" w:rsidRDefault="003254B6" w:rsidP="003254B6"/>
        </w:tc>
      </w:tr>
      <w:tr w:rsidR="003254B6" w14:paraId="229A0123" w14:textId="77777777" w:rsidTr="007C7637">
        <w:tc>
          <w:tcPr>
            <w:tcW w:w="8648" w:type="dxa"/>
          </w:tcPr>
          <w:p w14:paraId="3B5D948E" w14:textId="722B4B00" w:rsidR="003254B6" w:rsidRDefault="003254B6" w:rsidP="00510200">
            <w:pPr>
              <w:pStyle w:val="ListParagraph"/>
              <w:numPr>
                <w:ilvl w:val="0"/>
                <w:numId w:val="4"/>
              </w:numPr>
            </w:pPr>
            <w:r>
              <w:t>Suggest a rough timetable of an event every six weeks (meeting/social/fundraiser)</w:t>
            </w:r>
          </w:p>
        </w:tc>
        <w:tc>
          <w:tcPr>
            <w:tcW w:w="1559" w:type="dxa"/>
          </w:tcPr>
          <w:p w14:paraId="1018CDC0" w14:textId="2C0EF93C" w:rsidR="003254B6" w:rsidRDefault="003254B6" w:rsidP="003254B6">
            <w:r>
              <w:t>Julia</w:t>
            </w:r>
          </w:p>
        </w:tc>
      </w:tr>
      <w:tr w:rsidR="003254B6" w14:paraId="18025057" w14:textId="77777777" w:rsidTr="007C7637">
        <w:tc>
          <w:tcPr>
            <w:tcW w:w="8648" w:type="dxa"/>
          </w:tcPr>
          <w:p w14:paraId="18025055" w14:textId="260297D6" w:rsidR="003254B6" w:rsidRDefault="00B834ED" w:rsidP="003254B6">
            <w:r>
              <w:t>5</w:t>
            </w:r>
            <w:r w:rsidR="003254B6">
              <w:t>.   Treasurers Report</w:t>
            </w:r>
          </w:p>
        </w:tc>
        <w:tc>
          <w:tcPr>
            <w:tcW w:w="1559" w:type="dxa"/>
          </w:tcPr>
          <w:p w14:paraId="18025056" w14:textId="77777777" w:rsidR="003254B6" w:rsidRDefault="003254B6" w:rsidP="003254B6"/>
        </w:tc>
      </w:tr>
      <w:tr w:rsidR="003254B6" w14:paraId="18025062" w14:textId="77777777" w:rsidTr="007C7637">
        <w:tc>
          <w:tcPr>
            <w:tcW w:w="8648" w:type="dxa"/>
          </w:tcPr>
          <w:p w14:paraId="46D3A138" w14:textId="77777777" w:rsidR="003254B6" w:rsidRDefault="003254B6" w:rsidP="003254B6">
            <w:pPr>
              <w:pStyle w:val="ListParagraph"/>
              <w:numPr>
                <w:ilvl w:val="0"/>
                <w:numId w:val="4"/>
              </w:numPr>
            </w:pPr>
            <w:r>
              <w:t>As attached.</w:t>
            </w:r>
          </w:p>
          <w:p w14:paraId="08C407BB" w14:textId="59F47766" w:rsidR="003254B6" w:rsidRDefault="003254B6" w:rsidP="003254B6">
            <w:pPr>
              <w:pStyle w:val="ListParagraph"/>
              <w:numPr>
                <w:ilvl w:val="0"/>
                <w:numId w:val="4"/>
              </w:numPr>
            </w:pPr>
            <w:r>
              <w:t>Sasso have applied for a grant from HTC for publicity materials, which will be considered at the September Council Meeting. On discussion it was agreed to ensure the application had details of expenditure and an explanation as to why our funds look inflated at this time.</w:t>
            </w:r>
          </w:p>
          <w:p w14:paraId="1802505A" w14:textId="4ECC98CD" w:rsidR="003254B6" w:rsidRDefault="003254B6" w:rsidP="00E5084B">
            <w:pPr>
              <w:pStyle w:val="ListParagraph"/>
              <w:numPr>
                <w:ilvl w:val="0"/>
                <w:numId w:val="4"/>
              </w:numPr>
            </w:pPr>
            <w:r>
              <w:t>Our banner needs updating (website address change)</w:t>
            </w:r>
          </w:p>
        </w:tc>
        <w:tc>
          <w:tcPr>
            <w:tcW w:w="1559" w:type="dxa"/>
          </w:tcPr>
          <w:p w14:paraId="1802505B" w14:textId="77777777" w:rsidR="003254B6" w:rsidRDefault="003254B6" w:rsidP="003254B6">
            <w:pPr>
              <w:ind w:left="360"/>
            </w:pPr>
          </w:p>
          <w:p w14:paraId="1802505C" w14:textId="77777777" w:rsidR="003254B6" w:rsidRDefault="003254B6" w:rsidP="003254B6">
            <w:pPr>
              <w:ind w:left="360"/>
            </w:pPr>
          </w:p>
          <w:p w14:paraId="1802505E" w14:textId="77777777" w:rsidR="003254B6" w:rsidRDefault="003254B6" w:rsidP="003254B6"/>
          <w:p w14:paraId="1802505F" w14:textId="77777777" w:rsidR="003254B6" w:rsidRDefault="003254B6" w:rsidP="003254B6"/>
          <w:p w14:paraId="18025060" w14:textId="77777777" w:rsidR="003254B6" w:rsidRDefault="003254B6" w:rsidP="003254B6"/>
          <w:p w14:paraId="18025061" w14:textId="1D5D5AB6" w:rsidR="003254B6" w:rsidRDefault="003254B6" w:rsidP="003254B6"/>
        </w:tc>
      </w:tr>
      <w:tr w:rsidR="003254B6" w14:paraId="0BF0AE11" w14:textId="77777777" w:rsidTr="007C7637">
        <w:tc>
          <w:tcPr>
            <w:tcW w:w="8648" w:type="dxa"/>
          </w:tcPr>
          <w:p w14:paraId="2018A9E9" w14:textId="6BACC887" w:rsidR="003254B6" w:rsidRDefault="00B834ED" w:rsidP="003254B6">
            <w:r>
              <w:t>6.  Visit from Plougasnou friends in May</w:t>
            </w:r>
          </w:p>
        </w:tc>
        <w:tc>
          <w:tcPr>
            <w:tcW w:w="1559" w:type="dxa"/>
          </w:tcPr>
          <w:p w14:paraId="6D3B030B" w14:textId="77777777" w:rsidR="003254B6" w:rsidRDefault="003254B6" w:rsidP="003254B6">
            <w:pPr>
              <w:ind w:left="360"/>
            </w:pPr>
          </w:p>
        </w:tc>
      </w:tr>
      <w:tr w:rsidR="003254B6" w14:paraId="4EC8E687" w14:textId="77777777" w:rsidTr="007C7637">
        <w:tc>
          <w:tcPr>
            <w:tcW w:w="8648" w:type="dxa"/>
          </w:tcPr>
          <w:p w14:paraId="1BB77687" w14:textId="77777777" w:rsidR="00DC732F" w:rsidRDefault="00DC732F" w:rsidP="00DC732F">
            <w:pPr>
              <w:pStyle w:val="ListParagraph"/>
              <w:numPr>
                <w:ilvl w:val="0"/>
                <w:numId w:val="4"/>
              </w:numPr>
            </w:pPr>
            <w:r>
              <w:t>A group of 7 from Plougasnou is coming from 2</w:t>
            </w:r>
            <w:r w:rsidRPr="007613C8">
              <w:rPr>
                <w:vertAlign w:val="superscript"/>
              </w:rPr>
              <w:t>nd</w:t>
            </w:r>
            <w:r>
              <w:t xml:space="preserve"> to 7</w:t>
            </w:r>
            <w:r w:rsidRPr="001D56F4">
              <w:rPr>
                <w:vertAlign w:val="superscript"/>
              </w:rPr>
              <w:t>th</w:t>
            </w:r>
            <w:r>
              <w:t xml:space="preserve"> May.  Suggestions include a meal at Wheal Dream. Greenery gathering, decorating (with Sasso reps) and open house at Julia’s on Flora Day are options, Spike offered to host a coffee for the group on Sunday morning.</w:t>
            </w:r>
          </w:p>
          <w:p w14:paraId="2B527966" w14:textId="3204AC23" w:rsidR="003254B6" w:rsidRDefault="00D85C77" w:rsidP="0040442D">
            <w:pPr>
              <w:pStyle w:val="ListParagraph"/>
              <w:numPr>
                <w:ilvl w:val="0"/>
                <w:numId w:val="4"/>
              </w:numPr>
            </w:pPr>
            <w:r>
              <w:t>Maxime would like to dance on Flora Day, Keren will partner.</w:t>
            </w:r>
          </w:p>
        </w:tc>
        <w:tc>
          <w:tcPr>
            <w:tcW w:w="1559" w:type="dxa"/>
          </w:tcPr>
          <w:p w14:paraId="3C28CB01" w14:textId="77777777" w:rsidR="003254B6" w:rsidRDefault="003254B6" w:rsidP="003254B6">
            <w:r>
              <w:t>Julia &amp; Keren</w:t>
            </w:r>
          </w:p>
          <w:p w14:paraId="2B078753" w14:textId="77777777" w:rsidR="003254B6" w:rsidRDefault="003254B6" w:rsidP="003254B6">
            <w:pPr>
              <w:ind w:left="360"/>
            </w:pPr>
          </w:p>
          <w:p w14:paraId="160812E0" w14:textId="12114417" w:rsidR="003254B6" w:rsidRDefault="003254B6" w:rsidP="00D85C77"/>
        </w:tc>
      </w:tr>
      <w:tr w:rsidR="003254B6" w14:paraId="7F3173A4" w14:textId="77777777" w:rsidTr="007C7637">
        <w:tc>
          <w:tcPr>
            <w:tcW w:w="8648" w:type="dxa"/>
          </w:tcPr>
          <w:p w14:paraId="096F25CD" w14:textId="6A5763B6" w:rsidR="003254B6" w:rsidRDefault="00D85C77" w:rsidP="00D85C77">
            <w:r>
              <w:t>7.   Future Visits</w:t>
            </w:r>
          </w:p>
        </w:tc>
        <w:tc>
          <w:tcPr>
            <w:tcW w:w="1559" w:type="dxa"/>
          </w:tcPr>
          <w:p w14:paraId="0809E8B7" w14:textId="77777777" w:rsidR="003254B6" w:rsidRDefault="003254B6" w:rsidP="003254B6"/>
        </w:tc>
      </w:tr>
      <w:tr w:rsidR="00D85C77" w14:paraId="218AB922" w14:textId="77777777" w:rsidTr="007C7637">
        <w:tc>
          <w:tcPr>
            <w:tcW w:w="8648" w:type="dxa"/>
          </w:tcPr>
          <w:p w14:paraId="1362A760" w14:textId="23AAE04B" w:rsidR="00D85C77" w:rsidRDefault="004A093F" w:rsidP="004A093F">
            <w:pPr>
              <w:pStyle w:val="ListParagraph"/>
              <w:numPr>
                <w:ilvl w:val="0"/>
                <w:numId w:val="7"/>
              </w:numPr>
            </w:pPr>
            <w:r>
              <w:t xml:space="preserve">A visit is planned from Plougasnou to Helston in September.  </w:t>
            </w:r>
            <w:r w:rsidR="007E22C5">
              <w:t>Dates to be confirmed.</w:t>
            </w:r>
          </w:p>
        </w:tc>
        <w:tc>
          <w:tcPr>
            <w:tcW w:w="1559" w:type="dxa"/>
          </w:tcPr>
          <w:p w14:paraId="4ABBCBEA" w14:textId="4DEBEE40" w:rsidR="00D85C77" w:rsidRDefault="007E22C5" w:rsidP="004A093F">
            <w:r>
              <w:t>Julia, Christine</w:t>
            </w:r>
          </w:p>
        </w:tc>
      </w:tr>
      <w:tr w:rsidR="00D85C77" w14:paraId="1D3EFE35" w14:textId="77777777" w:rsidTr="007C7637">
        <w:tc>
          <w:tcPr>
            <w:tcW w:w="8648" w:type="dxa"/>
          </w:tcPr>
          <w:p w14:paraId="61ED211F" w14:textId="37CBAA96" w:rsidR="00E5084B" w:rsidRDefault="00E5084B" w:rsidP="007C7637">
            <w:r>
              <w:t xml:space="preserve">8   </w:t>
            </w:r>
            <w:r w:rsidR="005D1A89">
              <w:t>Social Meetings</w:t>
            </w:r>
            <w:r>
              <w:t>, quiz, fundraising</w:t>
            </w:r>
          </w:p>
        </w:tc>
        <w:tc>
          <w:tcPr>
            <w:tcW w:w="1559" w:type="dxa"/>
          </w:tcPr>
          <w:p w14:paraId="611C7EF2" w14:textId="77777777" w:rsidR="00D85C77" w:rsidRDefault="00D85C77" w:rsidP="007C7637"/>
        </w:tc>
      </w:tr>
      <w:tr w:rsidR="00D85C77" w14:paraId="5AA40DF2" w14:textId="77777777" w:rsidTr="007C7637">
        <w:tc>
          <w:tcPr>
            <w:tcW w:w="8648" w:type="dxa"/>
          </w:tcPr>
          <w:p w14:paraId="14AAE723" w14:textId="3999E46F" w:rsidR="00D85C77" w:rsidRDefault="00CC5863" w:rsidP="00CC5863">
            <w:pPr>
              <w:pStyle w:val="ListParagraph"/>
              <w:numPr>
                <w:ilvl w:val="0"/>
                <w:numId w:val="7"/>
              </w:numPr>
            </w:pPr>
            <w:r>
              <w:t>A quiz night to be organised at the Football Club, late March</w:t>
            </w:r>
          </w:p>
        </w:tc>
        <w:tc>
          <w:tcPr>
            <w:tcW w:w="1559" w:type="dxa"/>
          </w:tcPr>
          <w:p w14:paraId="4A8D97DA" w14:textId="77777777" w:rsidR="007C7637" w:rsidRDefault="007C7637" w:rsidP="007C7637">
            <w:r>
              <w:t>Spike, Julia, Phil</w:t>
            </w:r>
          </w:p>
          <w:p w14:paraId="7B71DFCF" w14:textId="77777777" w:rsidR="00D85C77" w:rsidRDefault="00D85C77" w:rsidP="003254B6"/>
        </w:tc>
      </w:tr>
    </w:tbl>
    <w:p w14:paraId="04AF7681" w14:textId="77777777" w:rsidR="007C7637" w:rsidRDefault="007C7637" w:rsidP="007C7637">
      <w:r>
        <w:t>There being no other business the meeting closed at 8 00pm approx</w:t>
      </w:r>
    </w:p>
    <w:sectPr w:rsidR="007C76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D01"/>
    <w:multiLevelType w:val="hybridMultilevel"/>
    <w:tmpl w:val="B64C1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96D6A"/>
    <w:multiLevelType w:val="hybridMultilevel"/>
    <w:tmpl w:val="F022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90EDA"/>
    <w:multiLevelType w:val="hybridMultilevel"/>
    <w:tmpl w:val="2E7A726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4C0822"/>
    <w:multiLevelType w:val="hybridMultilevel"/>
    <w:tmpl w:val="8F40F3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2C0EDE"/>
    <w:multiLevelType w:val="hybridMultilevel"/>
    <w:tmpl w:val="B6C89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7F12BD"/>
    <w:multiLevelType w:val="hybridMultilevel"/>
    <w:tmpl w:val="31C49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0359AB"/>
    <w:multiLevelType w:val="hybridMultilevel"/>
    <w:tmpl w:val="E30E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0692058">
    <w:abstractNumId w:val="4"/>
  </w:num>
  <w:num w:numId="2" w16cid:durableId="1379011387">
    <w:abstractNumId w:val="5"/>
  </w:num>
  <w:num w:numId="3" w16cid:durableId="476261949">
    <w:abstractNumId w:val="3"/>
  </w:num>
  <w:num w:numId="4" w16cid:durableId="960526789">
    <w:abstractNumId w:val="2"/>
  </w:num>
  <w:num w:numId="5" w16cid:durableId="293560538">
    <w:abstractNumId w:val="6"/>
  </w:num>
  <w:num w:numId="6" w16cid:durableId="127018112">
    <w:abstractNumId w:val="0"/>
  </w:num>
  <w:num w:numId="7" w16cid:durableId="335160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167"/>
    <w:rsid w:val="000262F8"/>
    <w:rsid w:val="00031D2F"/>
    <w:rsid w:val="000A0577"/>
    <w:rsid w:val="000D3A7D"/>
    <w:rsid w:val="001427CA"/>
    <w:rsid w:val="00180C41"/>
    <w:rsid w:val="001B6880"/>
    <w:rsid w:val="001D56F4"/>
    <w:rsid w:val="001E05D6"/>
    <w:rsid w:val="00215C0C"/>
    <w:rsid w:val="00244210"/>
    <w:rsid w:val="00270167"/>
    <w:rsid w:val="003254B6"/>
    <w:rsid w:val="00330B68"/>
    <w:rsid w:val="003469F9"/>
    <w:rsid w:val="003519F2"/>
    <w:rsid w:val="00375C85"/>
    <w:rsid w:val="0038413C"/>
    <w:rsid w:val="003D554E"/>
    <w:rsid w:val="003F4ABD"/>
    <w:rsid w:val="0040442D"/>
    <w:rsid w:val="00406A59"/>
    <w:rsid w:val="00467932"/>
    <w:rsid w:val="004731C0"/>
    <w:rsid w:val="004A093F"/>
    <w:rsid w:val="004B5928"/>
    <w:rsid w:val="00510200"/>
    <w:rsid w:val="005517F8"/>
    <w:rsid w:val="00572572"/>
    <w:rsid w:val="005A30B9"/>
    <w:rsid w:val="005D1A89"/>
    <w:rsid w:val="005E7680"/>
    <w:rsid w:val="00640581"/>
    <w:rsid w:val="0068282B"/>
    <w:rsid w:val="006D3DCB"/>
    <w:rsid w:val="007613C8"/>
    <w:rsid w:val="00774905"/>
    <w:rsid w:val="00796749"/>
    <w:rsid w:val="007B2B4F"/>
    <w:rsid w:val="007B456C"/>
    <w:rsid w:val="007C7637"/>
    <w:rsid w:val="007E22C5"/>
    <w:rsid w:val="00850864"/>
    <w:rsid w:val="008A36ED"/>
    <w:rsid w:val="008A68A0"/>
    <w:rsid w:val="008F0580"/>
    <w:rsid w:val="009047F3"/>
    <w:rsid w:val="00955DE7"/>
    <w:rsid w:val="009C3AB2"/>
    <w:rsid w:val="009E3446"/>
    <w:rsid w:val="00A07DAA"/>
    <w:rsid w:val="00A2093B"/>
    <w:rsid w:val="00A275D1"/>
    <w:rsid w:val="00A53505"/>
    <w:rsid w:val="00A5777C"/>
    <w:rsid w:val="00AB0F97"/>
    <w:rsid w:val="00AC6C59"/>
    <w:rsid w:val="00AC7825"/>
    <w:rsid w:val="00AD6C24"/>
    <w:rsid w:val="00B12E11"/>
    <w:rsid w:val="00B16AF5"/>
    <w:rsid w:val="00B2324D"/>
    <w:rsid w:val="00B67411"/>
    <w:rsid w:val="00B72C27"/>
    <w:rsid w:val="00B753FC"/>
    <w:rsid w:val="00B763BF"/>
    <w:rsid w:val="00B7716C"/>
    <w:rsid w:val="00B834ED"/>
    <w:rsid w:val="00BE6858"/>
    <w:rsid w:val="00C9336B"/>
    <w:rsid w:val="00C97CE0"/>
    <w:rsid w:val="00CA6291"/>
    <w:rsid w:val="00CB7EBE"/>
    <w:rsid w:val="00CC5863"/>
    <w:rsid w:val="00CF204A"/>
    <w:rsid w:val="00D4136C"/>
    <w:rsid w:val="00D428F4"/>
    <w:rsid w:val="00D460E2"/>
    <w:rsid w:val="00D85C77"/>
    <w:rsid w:val="00DC732F"/>
    <w:rsid w:val="00DE23F3"/>
    <w:rsid w:val="00E146FE"/>
    <w:rsid w:val="00E5084B"/>
    <w:rsid w:val="00E914F0"/>
    <w:rsid w:val="00EC4C78"/>
    <w:rsid w:val="00EE69F4"/>
    <w:rsid w:val="00EF399C"/>
    <w:rsid w:val="00F0468F"/>
    <w:rsid w:val="00F06830"/>
    <w:rsid w:val="00F83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5013"/>
  <w15:chartTrackingRefBased/>
  <w15:docId w15:val="{E4F6C34E-4EFD-4D6F-81B2-AE595CCE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167"/>
    <w:pPr>
      <w:ind w:left="720"/>
      <w:contextualSpacing/>
    </w:pPr>
  </w:style>
  <w:style w:type="table" w:styleId="TableGrid">
    <w:name w:val="Table Grid"/>
    <w:basedOn w:val="TableNormal"/>
    <w:uiPriority w:val="39"/>
    <w:rsid w:val="00EE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brown</dc:creator>
  <cp:keywords/>
  <dc:description/>
  <cp:lastModifiedBy>Julia and Tom Chambers</cp:lastModifiedBy>
  <cp:revision>71</cp:revision>
  <dcterms:created xsi:type="dcterms:W3CDTF">2023-02-12T15:19:00Z</dcterms:created>
  <dcterms:modified xsi:type="dcterms:W3CDTF">2023-02-22T17:31:00Z</dcterms:modified>
</cp:coreProperties>
</file>